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BDFCE" w14:textId="77777777" w:rsidR="00AD04E6" w:rsidRDefault="00AD04E6">
      <w:bookmarkStart w:id="0" w:name="_GoBack"/>
      <w:bookmarkEnd w:id="0"/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2D0BAB" w:rsidRPr="009812B5" w14:paraId="7550242A" w14:textId="77777777" w:rsidTr="00FC7D5A">
        <w:trPr>
          <w:trHeight w:val="2055"/>
        </w:trPr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59923" w14:textId="77777777" w:rsidR="002D0BAB" w:rsidRPr="00661684" w:rsidRDefault="002D0BAB" w:rsidP="002D0BAB">
            <w:pPr>
              <w:spacing w:after="0" w:line="240" w:lineRule="auto"/>
              <w:jc w:val="center"/>
              <w:rPr>
                <w:b/>
                <w:color w:val="2B6085"/>
                <w:sz w:val="44"/>
                <w:szCs w:val="44"/>
              </w:rPr>
            </w:pPr>
            <w:r w:rsidRPr="00661684">
              <w:rPr>
                <w:b/>
                <w:color w:val="2B6085"/>
                <w:sz w:val="44"/>
                <w:szCs w:val="44"/>
              </w:rPr>
              <w:t xml:space="preserve">LIBRARY INFORMATION FORM  </w:t>
            </w:r>
          </w:p>
          <w:p w14:paraId="24308924" w14:textId="77777777" w:rsidR="00AD04E6" w:rsidRDefault="00AD04E6" w:rsidP="002D0B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7509F11B" w14:textId="77777777" w:rsidR="002D0BAB" w:rsidRDefault="002D0BAB" w:rsidP="002D0B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812B5">
              <w:rPr>
                <w:color w:val="000000"/>
                <w:sz w:val="24"/>
                <w:szCs w:val="24"/>
              </w:rPr>
              <w:t xml:space="preserve">Please complete the following information about your </w:t>
            </w:r>
            <w:r w:rsidR="00B045E6">
              <w:rPr>
                <w:color w:val="000000"/>
                <w:sz w:val="24"/>
                <w:szCs w:val="24"/>
              </w:rPr>
              <w:t>library service</w:t>
            </w:r>
            <w:r w:rsidRPr="009812B5">
              <w:rPr>
                <w:color w:val="000000"/>
                <w:sz w:val="24"/>
                <w:szCs w:val="24"/>
              </w:rPr>
              <w:t xml:space="preserve"> as fully as possible. </w:t>
            </w:r>
            <w:r w:rsidR="00B045E6">
              <w:rPr>
                <w:color w:val="000000"/>
                <w:sz w:val="24"/>
                <w:szCs w:val="24"/>
              </w:rPr>
              <w:t>This information will be used by artists and touring companies to prepare them for touring to your libraries.</w:t>
            </w:r>
          </w:p>
          <w:p w14:paraId="1973A082" w14:textId="77777777" w:rsidR="00AD04E6" w:rsidRDefault="00AD04E6" w:rsidP="006616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3E14CE8" w14:textId="77777777" w:rsidR="002D0BAB" w:rsidRPr="009812B5" w:rsidRDefault="002D0BAB" w:rsidP="002D0B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2B5" w:rsidRPr="009812B5" w14:paraId="635EAAAA" w14:textId="77777777" w:rsidTr="00661684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35B4B"/>
            <w:noWrap/>
            <w:vAlign w:val="bottom"/>
            <w:hideMark/>
          </w:tcPr>
          <w:p w14:paraId="1E884ED4" w14:textId="77777777" w:rsidR="009812B5" w:rsidRPr="00DC01E3" w:rsidRDefault="002D0BAB" w:rsidP="009812B5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DC01E3">
              <w:rPr>
                <w:b/>
                <w:bCs/>
                <w:color w:val="FFFFFF"/>
                <w:sz w:val="24"/>
                <w:szCs w:val="24"/>
              </w:rPr>
              <w:t>LIBRARY</w:t>
            </w:r>
            <w:r w:rsidR="009812B5" w:rsidRPr="00DC01E3">
              <w:rPr>
                <w:b/>
                <w:bCs/>
                <w:color w:val="FFFFFF"/>
                <w:sz w:val="24"/>
                <w:szCs w:val="24"/>
              </w:rPr>
              <w:t xml:space="preserve"> DETAILS: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35B4B"/>
            <w:noWrap/>
            <w:vAlign w:val="bottom"/>
            <w:hideMark/>
          </w:tcPr>
          <w:p w14:paraId="6E44E052" w14:textId="77777777" w:rsidR="009812B5" w:rsidRPr="009812B5" w:rsidRDefault="009812B5" w:rsidP="009812B5">
            <w:pPr>
              <w:spacing w:after="0" w:line="240" w:lineRule="auto"/>
              <w:rPr>
                <w:color w:val="000000"/>
              </w:rPr>
            </w:pPr>
            <w:r w:rsidRPr="009812B5">
              <w:rPr>
                <w:color w:val="000000"/>
              </w:rPr>
              <w:t> </w:t>
            </w:r>
          </w:p>
        </w:tc>
      </w:tr>
      <w:tr w:rsidR="009812B5" w:rsidRPr="009812B5" w14:paraId="5DDDCF62" w14:textId="77777777" w:rsidTr="00DC01E3">
        <w:trPr>
          <w:trHeight w:val="30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E2E0"/>
            <w:hideMark/>
          </w:tcPr>
          <w:p w14:paraId="41C625C8" w14:textId="77777777" w:rsidR="009812B5" w:rsidRPr="00F605E6" w:rsidRDefault="002D0BAB" w:rsidP="009812B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05E6">
              <w:rPr>
                <w:color w:val="000000"/>
                <w:sz w:val="24"/>
                <w:szCs w:val="24"/>
              </w:rPr>
              <w:t>Library</w:t>
            </w:r>
            <w:r w:rsidR="009812B5" w:rsidRPr="00F605E6">
              <w:rPr>
                <w:color w:val="000000"/>
                <w:sz w:val="24"/>
                <w:szCs w:val="24"/>
              </w:rPr>
              <w:t xml:space="preserve"> Name</w:t>
            </w:r>
            <w:r w:rsidR="00A21A9F" w:rsidRPr="00F605E6">
              <w:rPr>
                <w:color w:val="000000"/>
                <w:sz w:val="24"/>
                <w:szCs w:val="24"/>
              </w:rPr>
              <w:t xml:space="preserve"> and Service</w:t>
            </w:r>
            <w:r w:rsidR="009812B5" w:rsidRPr="00F605E6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A44451" w14:textId="77777777" w:rsidR="009812B5" w:rsidRPr="009812B5" w:rsidRDefault="009812B5" w:rsidP="009812B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12B5" w:rsidRPr="009812B5" w14:paraId="56E0C370" w14:textId="77777777" w:rsidTr="00DC01E3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E2E0"/>
            <w:hideMark/>
          </w:tcPr>
          <w:p w14:paraId="2169DB63" w14:textId="77777777" w:rsidR="009812B5" w:rsidRPr="009812B5" w:rsidRDefault="009812B5" w:rsidP="009812B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812B5">
              <w:rPr>
                <w:color w:val="000000"/>
                <w:sz w:val="24"/>
                <w:szCs w:val="24"/>
              </w:rPr>
              <w:t>Main Contact Name: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12374F" w14:textId="77777777" w:rsidR="009812B5" w:rsidRPr="009812B5" w:rsidRDefault="009812B5" w:rsidP="009812B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D0BAB" w:rsidRPr="009812B5" w14:paraId="61F729C2" w14:textId="77777777" w:rsidTr="00DC01E3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E2E0"/>
          </w:tcPr>
          <w:p w14:paraId="07B695B4" w14:textId="77777777" w:rsidR="002D0BAB" w:rsidRPr="009812B5" w:rsidRDefault="002D0BAB" w:rsidP="009812B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Second Contact Name: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99D118" w14:textId="77777777" w:rsidR="002D0BAB" w:rsidRPr="009812B5" w:rsidRDefault="002D0BAB" w:rsidP="009812B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812B5" w:rsidRPr="009812B5" w14:paraId="3CF0581B" w14:textId="77777777" w:rsidTr="00DC01E3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E2E0"/>
            <w:hideMark/>
          </w:tcPr>
          <w:p w14:paraId="6209DF7A" w14:textId="77777777" w:rsidR="009812B5" w:rsidRPr="009812B5" w:rsidRDefault="009812B5" w:rsidP="009812B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812B5">
              <w:rPr>
                <w:color w:val="000000"/>
                <w:sz w:val="24"/>
                <w:szCs w:val="24"/>
              </w:rPr>
              <w:t>Full Postal Address: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F40A9" w14:textId="77777777" w:rsidR="009812B5" w:rsidRPr="009812B5" w:rsidRDefault="009812B5" w:rsidP="009812B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812B5" w:rsidRPr="009812B5" w14:paraId="1299E4AB" w14:textId="77777777" w:rsidTr="00DC01E3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E2E0"/>
            <w:hideMark/>
          </w:tcPr>
          <w:p w14:paraId="6B70CCF0" w14:textId="77777777" w:rsidR="009812B5" w:rsidRPr="009812B5" w:rsidRDefault="009812B5" w:rsidP="009812B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812B5">
              <w:rPr>
                <w:color w:val="000000"/>
                <w:sz w:val="24"/>
                <w:szCs w:val="24"/>
              </w:rPr>
              <w:t>Telephone number (main):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72F7D1" w14:textId="77777777" w:rsidR="009812B5" w:rsidRPr="009812B5" w:rsidRDefault="009812B5" w:rsidP="009812B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812B5" w:rsidRPr="009812B5" w14:paraId="76AB17BF" w14:textId="77777777" w:rsidTr="00DC01E3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E2E0"/>
            <w:hideMark/>
          </w:tcPr>
          <w:p w14:paraId="34E6427F" w14:textId="77777777" w:rsidR="009812B5" w:rsidRPr="009812B5" w:rsidRDefault="009812B5" w:rsidP="009812B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812B5">
              <w:rPr>
                <w:color w:val="000000"/>
                <w:sz w:val="24"/>
                <w:szCs w:val="24"/>
              </w:rPr>
              <w:t xml:space="preserve">Telephone number </w:t>
            </w:r>
            <w:r w:rsidR="002D0BAB">
              <w:rPr>
                <w:color w:val="000000"/>
                <w:sz w:val="24"/>
                <w:szCs w:val="24"/>
              </w:rPr>
              <w:t>(</w:t>
            </w:r>
            <w:r w:rsidRPr="009812B5">
              <w:rPr>
                <w:color w:val="000000"/>
                <w:sz w:val="24"/>
                <w:szCs w:val="24"/>
              </w:rPr>
              <w:t>secondary):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91DBD5" w14:textId="77777777" w:rsidR="009812B5" w:rsidRPr="009812B5" w:rsidRDefault="009812B5" w:rsidP="009812B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812B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12B5" w:rsidRPr="009812B5" w14:paraId="27A65905" w14:textId="77777777" w:rsidTr="00DC01E3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E2E0"/>
            <w:hideMark/>
          </w:tcPr>
          <w:p w14:paraId="1CBB0263" w14:textId="77777777" w:rsidR="009812B5" w:rsidRPr="009812B5" w:rsidRDefault="009812B5" w:rsidP="009812B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812B5">
              <w:rPr>
                <w:color w:val="000000"/>
                <w:sz w:val="24"/>
                <w:szCs w:val="24"/>
              </w:rPr>
              <w:t>Website: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5742B1" w14:textId="77777777" w:rsidR="009812B5" w:rsidRPr="009812B5" w:rsidRDefault="009812B5" w:rsidP="009812B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F18BD" w:rsidRPr="009812B5" w14:paraId="5D0C6B43" w14:textId="77777777" w:rsidTr="00DC01E3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E2E0"/>
            <w:hideMark/>
          </w:tcPr>
          <w:p w14:paraId="33B1CAB1" w14:textId="77777777" w:rsidR="00BF18BD" w:rsidRPr="009812B5" w:rsidRDefault="00BF18BD" w:rsidP="009812B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Email Address</w:t>
            </w:r>
            <w:r w:rsidR="002D0BAB">
              <w:rPr>
                <w:color w:val="000000"/>
                <w:sz w:val="24"/>
                <w:szCs w:val="24"/>
              </w:rPr>
              <w:t xml:space="preserve"> (main)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B9B2C8" w14:textId="77777777" w:rsidR="00BF18BD" w:rsidRPr="009812B5" w:rsidRDefault="00BF18BD" w:rsidP="009812B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D0BAB" w:rsidRPr="009812B5" w14:paraId="02CBD373" w14:textId="77777777" w:rsidTr="00DC01E3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E2E0"/>
          </w:tcPr>
          <w:p w14:paraId="407BC38E" w14:textId="77777777" w:rsidR="002D0BAB" w:rsidRDefault="002D0BAB" w:rsidP="002D0B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Email Address (secondary):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09ECBC" w14:textId="77777777" w:rsidR="002D0BAB" w:rsidRPr="009812B5" w:rsidRDefault="002D0BAB" w:rsidP="002D0B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D0BAB" w:rsidRPr="009812B5" w14:paraId="3488D420" w14:textId="77777777" w:rsidTr="00AD04E6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8C83" w14:textId="77777777" w:rsidR="002D0BAB" w:rsidRPr="009812B5" w:rsidRDefault="002D0BAB" w:rsidP="002D0BA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5E19" w14:textId="77777777" w:rsidR="002D0BAB" w:rsidRPr="009812B5" w:rsidRDefault="002D0BAB" w:rsidP="002D0BAB">
            <w:pPr>
              <w:spacing w:after="0" w:line="240" w:lineRule="auto"/>
              <w:rPr>
                <w:color w:val="000000"/>
              </w:rPr>
            </w:pPr>
          </w:p>
        </w:tc>
      </w:tr>
      <w:tr w:rsidR="002D0BAB" w:rsidRPr="009812B5" w14:paraId="206ED361" w14:textId="77777777" w:rsidTr="00661684">
        <w:trPr>
          <w:trHeight w:val="315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B0F6" w14:textId="77777777" w:rsidR="002D0BAB" w:rsidRPr="009812B5" w:rsidRDefault="002D0BAB" w:rsidP="002D0BA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7EF9" w14:textId="77777777" w:rsidR="002D0BAB" w:rsidRPr="009812B5" w:rsidRDefault="002D0BAB" w:rsidP="002D0BAB">
            <w:pPr>
              <w:spacing w:after="0" w:line="240" w:lineRule="auto"/>
              <w:rPr>
                <w:color w:val="000000"/>
              </w:rPr>
            </w:pPr>
          </w:p>
        </w:tc>
      </w:tr>
      <w:tr w:rsidR="002D0BAB" w:rsidRPr="00DC01E3" w14:paraId="6C423B75" w14:textId="77777777" w:rsidTr="00661684">
        <w:trPr>
          <w:trHeight w:val="330"/>
        </w:trPr>
        <w:tc>
          <w:tcPr>
            <w:tcW w:w="4820" w:type="dxa"/>
            <w:tcBorders>
              <w:bottom w:val="single" w:sz="4" w:space="0" w:color="auto"/>
            </w:tcBorders>
            <w:shd w:val="clear" w:color="000000" w:fill="2B6085"/>
            <w:noWrap/>
            <w:vAlign w:val="bottom"/>
            <w:hideMark/>
          </w:tcPr>
          <w:p w14:paraId="56AFE593" w14:textId="77777777" w:rsidR="002D0BAB" w:rsidRPr="00DC01E3" w:rsidRDefault="00B045E6" w:rsidP="002D0BAB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DC01E3">
              <w:rPr>
                <w:b/>
                <w:bCs/>
                <w:color w:val="FFFFFF"/>
                <w:sz w:val="24"/>
                <w:szCs w:val="24"/>
              </w:rPr>
              <w:t>EVENTS PROGRAMME</w:t>
            </w:r>
            <w:r w:rsidR="002D0BAB" w:rsidRPr="00DC01E3">
              <w:rPr>
                <w:b/>
                <w:bCs/>
                <w:color w:val="FFFFFF"/>
                <w:sz w:val="24"/>
                <w:szCs w:val="24"/>
              </w:rPr>
              <w:t xml:space="preserve"> INFORMATION: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000000" w:fill="2B6085"/>
            <w:noWrap/>
            <w:vAlign w:val="bottom"/>
            <w:hideMark/>
          </w:tcPr>
          <w:p w14:paraId="35071876" w14:textId="77777777" w:rsidR="002D0BAB" w:rsidRPr="00DC01E3" w:rsidRDefault="002D0BAB" w:rsidP="002D0BAB">
            <w:pPr>
              <w:spacing w:after="0" w:line="240" w:lineRule="auto"/>
              <w:rPr>
                <w:color w:val="FFFFFF"/>
              </w:rPr>
            </w:pPr>
            <w:r w:rsidRPr="00DC01E3">
              <w:rPr>
                <w:color w:val="FFFFFF"/>
              </w:rPr>
              <w:t> </w:t>
            </w:r>
          </w:p>
        </w:tc>
      </w:tr>
      <w:tr w:rsidR="002D0BAB" w:rsidRPr="009812B5" w14:paraId="2056F8F2" w14:textId="77777777" w:rsidTr="00661684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4"/>
            <w:hideMark/>
          </w:tcPr>
          <w:p w14:paraId="43EFFA7B" w14:textId="77777777" w:rsidR="002D0BAB" w:rsidRPr="009812B5" w:rsidRDefault="002D0BAB" w:rsidP="002D0B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 there somewhere private for artists to get ready?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07A3" w14:textId="77777777" w:rsidR="002D0BAB" w:rsidRPr="009812B5" w:rsidRDefault="002D0BAB" w:rsidP="002D0BA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D0BAB" w:rsidRPr="009812B5" w14:paraId="453ADF1C" w14:textId="77777777" w:rsidTr="00661684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4"/>
            <w:hideMark/>
          </w:tcPr>
          <w:p w14:paraId="439911A3" w14:textId="77777777" w:rsidR="002D0BAB" w:rsidRPr="009812B5" w:rsidRDefault="002D0BAB" w:rsidP="002D0B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 there a toilet for artists to use? Preferably a key card/access will be given to artists.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467D1E" w14:textId="77777777" w:rsidR="002D0BAB" w:rsidRPr="009812B5" w:rsidRDefault="002D0BAB" w:rsidP="002D0BA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BAB" w:rsidRPr="009812B5" w14:paraId="2F507BDA" w14:textId="77777777" w:rsidTr="0066168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4"/>
            <w:hideMark/>
          </w:tcPr>
          <w:p w14:paraId="7E8E0EA2" w14:textId="77777777" w:rsidR="002D0BAB" w:rsidRPr="009812B5" w:rsidRDefault="002D0BAB" w:rsidP="002D0B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Which member of staff is available on the day of arts events? Give name and role.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D45869" w14:textId="77777777" w:rsidR="002D0BAB" w:rsidRPr="009812B5" w:rsidRDefault="002D0BAB" w:rsidP="002D0BA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BAB" w:rsidRPr="009812B5" w14:paraId="6A3D1073" w14:textId="77777777" w:rsidTr="0066168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4"/>
            <w:hideMark/>
          </w:tcPr>
          <w:p w14:paraId="3DAC2D84" w14:textId="77777777" w:rsidR="002D0BAB" w:rsidRPr="009812B5" w:rsidRDefault="002D0BAB" w:rsidP="002D0B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Does the library have free printing facilities for the artists? If charged, how much?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5AFA32" w14:textId="77777777" w:rsidR="002D0BAB" w:rsidRPr="009812B5" w:rsidRDefault="002D0BAB" w:rsidP="002D0BA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812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D0BAB" w:rsidRPr="009812B5" w14:paraId="785C0079" w14:textId="77777777" w:rsidTr="0066168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4"/>
            <w:hideMark/>
          </w:tcPr>
          <w:p w14:paraId="43AD0623" w14:textId="77777777" w:rsidR="002D0BAB" w:rsidRPr="009812B5" w:rsidRDefault="00A21A9F" w:rsidP="002D0B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 you collect your own evaluation and if so, how do you go about it?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D137F1" w14:textId="77777777" w:rsidR="002D0BAB" w:rsidRPr="009812B5" w:rsidRDefault="002D0BAB" w:rsidP="002D0BA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812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D0BAB" w:rsidRPr="009812B5" w14:paraId="69D3BD7D" w14:textId="77777777" w:rsidTr="0066168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4"/>
            <w:hideMark/>
          </w:tcPr>
          <w:p w14:paraId="7C8B1FAF" w14:textId="77777777" w:rsidR="002D0BAB" w:rsidRPr="009812B5" w:rsidRDefault="00A21A9F" w:rsidP="002D0B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Are you able to share marketing and promotion for arts events, printed and online?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4B74FD" w14:textId="77777777" w:rsidR="002D0BAB" w:rsidRPr="009812B5" w:rsidRDefault="002D0BAB" w:rsidP="002D0BA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812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21A9F" w:rsidRPr="009812B5" w14:paraId="3B0A9136" w14:textId="77777777" w:rsidTr="0066168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4"/>
          </w:tcPr>
          <w:p w14:paraId="7B194B5C" w14:textId="77777777" w:rsidR="00A21A9F" w:rsidRDefault="00A21A9F" w:rsidP="002D0B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How do you sell tickets for arts events?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6D06AE" w14:textId="77777777" w:rsidR="00A21A9F" w:rsidRDefault="00A21A9F" w:rsidP="002D0BA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14:paraId="35A5F73C" w14:textId="77777777" w:rsidR="00A21A9F" w:rsidRPr="009812B5" w:rsidRDefault="00A21A9F" w:rsidP="002D0BA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A9F" w:rsidRPr="009812B5" w14:paraId="04E59EC4" w14:textId="77777777" w:rsidTr="0066168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4"/>
          </w:tcPr>
          <w:p w14:paraId="1F71AB59" w14:textId="77777777" w:rsidR="00A21A9F" w:rsidRDefault="00A21A9F" w:rsidP="002D0B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What is your ticketing structure?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C729EE" w14:textId="77777777" w:rsidR="00A21A9F" w:rsidRDefault="00A21A9F" w:rsidP="002D0BA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14:paraId="01A07CEF" w14:textId="77777777" w:rsidR="00A21A9F" w:rsidRPr="009812B5" w:rsidRDefault="00A21A9F" w:rsidP="002D0BA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A9F" w:rsidRPr="009812B5" w14:paraId="511DBA6B" w14:textId="77777777" w:rsidTr="00661684">
        <w:trPr>
          <w:trHeight w:val="30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EBF4"/>
          </w:tcPr>
          <w:p w14:paraId="780872AF" w14:textId="77777777" w:rsidR="00A21A9F" w:rsidRDefault="00A21A9F" w:rsidP="002D0B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Library’s audience capacity? Consider how many chairs there is access to.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2492B9" w14:textId="77777777" w:rsidR="00A21A9F" w:rsidRDefault="00A21A9F" w:rsidP="002D0BA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A9F" w:rsidRPr="009812B5" w14:paraId="0DDD6FB1" w14:textId="77777777" w:rsidTr="00661684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4"/>
          </w:tcPr>
          <w:p w14:paraId="7C857468" w14:textId="77777777" w:rsidR="00A21A9F" w:rsidRPr="00FC7D5A" w:rsidRDefault="00A21A9F" w:rsidP="002D0B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C7D5A">
              <w:rPr>
                <w:color w:val="000000"/>
                <w:sz w:val="24"/>
                <w:szCs w:val="24"/>
              </w:rPr>
              <w:t>What facilities are available at your library?</w:t>
            </w:r>
          </w:p>
          <w:p w14:paraId="26CFBC4F" w14:textId="77777777" w:rsidR="00275FEF" w:rsidRPr="00FC7D5A" w:rsidRDefault="00275FEF" w:rsidP="002D0B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A77E65D" w14:textId="77777777" w:rsidR="00275FEF" w:rsidRPr="00FC7D5A" w:rsidRDefault="00275FEF" w:rsidP="00275F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C7D5A">
              <w:rPr>
                <w:color w:val="000000"/>
                <w:sz w:val="24"/>
                <w:szCs w:val="24"/>
              </w:rPr>
              <w:t>Arts event facilities:</w:t>
            </w:r>
          </w:p>
          <w:p w14:paraId="34CD3216" w14:textId="77777777" w:rsidR="00275FEF" w:rsidRPr="00FC7D5A" w:rsidRDefault="00275FEF" w:rsidP="00275F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C7D5A">
              <w:rPr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Check1"/>
            <w:r w:rsidRPr="00FC7D5A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C60759">
              <w:rPr>
                <w:color w:val="000000"/>
                <w:sz w:val="24"/>
                <w:szCs w:val="24"/>
              </w:rPr>
            </w:r>
            <w:r w:rsidR="00C60759">
              <w:rPr>
                <w:color w:val="000000"/>
                <w:sz w:val="24"/>
                <w:szCs w:val="24"/>
              </w:rPr>
              <w:fldChar w:fldCharType="separate"/>
            </w:r>
            <w:r w:rsidRPr="00FC7D5A">
              <w:rPr>
                <w:color w:val="000000"/>
                <w:sz w:val="24"/>
                <w:szCs w:val="24"/>
              </w:rPr>
              <w:fldChar w:fldCharType="end"/>
            </w:r>
            <w:bookmarkEnd w:id="1"/>
            <w:r w:rsidR="00842885">
              <w:rPr>
                <w:color w:val="000000"/>
                <w:sz w:val="24"/>
                <w:szCs w:val="24"/>
              </w:rPr>
              <w:t xml:space="preserve"> </w:t>
            </w:r>
            <w:r w:rsidRPr="00FC7D5A">
              <w:rPr>
                <w:color w:val="000000"/>
                <w:sz w:val="24"/>
                <w:szCs w:val="24"/>
              </w:rPr>
              <w:t>blackout curtains/blinds</w:t>
            </w:r>
          </w:p>
          <w:p w14:paraId="3F074797" w14:textId="77777777" w:rsidR="00275FEF" w:rsidRPr="00FC7D5A" w:rsidRDefault="00275FEF" w:rsidP="00275F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C7D5A">
              <w:rPr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C7D5A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C60759">
              <w:rPr>
                <w:color w:val="000000"/>
                <w:sz w:val="24"/>
                <w:szCs w:val="24"/>
              </w:rPr>
            </w:r>
            <w:r w:rsidR="00C60759">
              <w:rPr>
                <w:color w:val="000000"/>
                <w:sz w:val="24"/>
                <w:szCs w:val="24"/>
              </w:rPr>
              <w:fldChar w:fldCharType="separate"/>
            </w:r>
            <w:r w:rsidRPr="00FC7D5A">
              <w:rPr>
                <w:color w:val="000000"/>
                <w:sz w:val="24"/>
                <w:szCs w:val="24"/>
              </w:rPr>
              <w:fldChar w:fldCharType="end"/>
            </w:r>
            <w:r w:rsidR="00842885">
              <w:rPr>
                <w:color w:val="000000"/>
                <w:sz w:val="24"/>
                <w:szCs w:val="24"/>
              </w:rPr>
              <w:t xml:space="preserve"> </w:t>
            </w:r>
            <w:r w:rsidRPr="00FC7D5A">
              <w:rPr>
                <w:color w:val="000000"/>
                <w:sz w:val="24"/>
                <w:szCs w:val="24"/>
              </w:rPr>
              <w:t>movable shelves with enough staff to move</w:t>
            </w:r>
          </w:p>
          <w:p w14:paraId="15523E48" w14:textId="77777777" w:rsidR="00275FEF" w:rsidRPr="00FC7D5A" w:rsidRDefault="00275FEF" w:rsidP="00275F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C7D5A">
              <w:rPr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C7D5A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C60759">
              <w:rPr>
                <w:color w:val="000000"/>
                <w:sz w:val="24"/>
                <w:szCs w:val="24"/>
              </w:rPr>
            </w:r>
            <w:r w:rsidR="00C60759">
              <w:rPr>
                <w:color w:val="000000"/>
                <w:sz w:val="24"/>
                <w:szCs w:val="24"/>
              </w:rPr>
              <w:fldChar w:fldCharType="separate"/>
            </w:r>
            <w:r w:rsidRPr="00FC7D5A">
              <w:rPr>
                <w:color w:val="000000"/>
                <w:sz w:val="24"/>
                <w:szCs w:val="24"/>
              </w:rPr>
              <w:fldChar w:fldCharType="end"/>
            </w:r>
            <w:r w:rsidR="00842885">
              <w:rPr>
                <w:color w:val="000000"/>
                <w:sz w:val="24"/>
                <w:szCs w:val="24"/>
              </w:rPr>
              <w:t xml:space="preserve"> </w:t>
            </w:r>
            <w:r w:rsidRPr="00FC7D5A">
              <w:rPr>
                <w:color w:val="000000"/>
                <w:sz w:val="24"/>
                <w:szCs w:val="24"/>
              </w:rPr>
              <w:t>ceiling of at least 2.5 metres</w:t>
            </w:r>
          </w:p>
          <w:p w14:paraId="0F2BFC24" w14:textId="77777777" w:rsidR="00275FEF" w:rsidRPr="00FC7D5A" w:rsidRDefault="00275FEF" w:rsidP="00275F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C7D5A">
              <w:rPr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C7D5A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C60759">
              <w:rPr>
                <w:color w:val="000000"/>
                <w:sz w:val="24"/>
                <w:szCs w:val="24"/>
              </w:rPr>
            </w:r>
            <w:r w:rsidR="00C60759">
              <w:rPr>
                <w:color w:val="000000"/>
                <w:sz w:val="24"/>
                <w:szCs w:val="24"/>
              </w:rPr>
              <w:fldChar w:fldCharType="separate"/>
            </w:r>
            <w:r w:rsidRPr="00FC7D5A">
              <w:rPr>
                <w:color w:val="000000"/>
                <w:sz w:val="24"/>
                <w:szCs w:val="24"/>
              </w:rPr>
              <w:fldChar w:fldCharType="end"/>
            </w:r>
            <w:r w:rsidR="00842885">
              <w:rPr>
                <w:color w:val="000000"/>
                <w:sz w:val="24"/>
                <w:szCs w:val="24"/>
              </w:rPr>
              <w:t xml:space="preserve"> </w:t>
            </w:r>
            <w:r w:rsidRPr="00FC7D5A">
              <w:rPr>
                <w:color w:val="000000"/>
                <w:sz w:val="24"/>
                <w:szCs w:val="24"/>
              </w:rPr>
              <w:t>speaker/PA system</w:t>
            </w:r>
          </w:p>
          <w:p w14:paraId="2574BC75" w14:textId="77777777" w:rsidR="00275FEF" w:rsidRPr="00FC7D5A" w:rsidRDefault="00275FEF" w:rsidP="00275F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C7D5A">
              <w:rPr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C7D5A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C60759">
              <w:rPr>
                <w:color w:val="000000"/>
                <w:sz w:val="24"/>
                <w:szCs w:val="24"/>
              </w:rPr>
            </w:r>
            <w:r w:rsidR="00C60759">
              <w:rPr>
                <w:color w:val="000000"/>
                <w:sz w:val="24"/>
                <w:szCs w:val="24"/>
              </w:rPr>
              <w:fldChar w:fldCharType="separate"/>
            </w:r>
            <w:r w:rsidRPr="00FC7D5A">
              <w:rPr>
                <w:color w:val="000000"/>
                <w:sz w:val="24"/>
                <w:szCs w:val="24"/>
              </w:rPr>
              <w:fldChar w:fldCharType="end"/>
            </w:r>
            <w:r w:rsidR="00842885">
              <w:rPr>
                <w:color w:val="000000"/>
                <w:sz w:val="24"/>
                <w:szCs w:val="24"/>
              </w:rPr>
              <w:t xml:space="preserve"> </w:t>
            </w:r>
            <w:r w:rsidRPr="00FC7D5A">
              <w:rPr>
                <w:color w:val="000000"/>
                <w:sz w:val="24"/>
                <w:szCs w:val="24"/>
              </w:rPr>
              <w:t>projector, screen and laptop</w:t>
            </w:r>
          </w:p>
          <w:p w14:paraId="0A6EA402" w14:textId="77777777" w:rsidR="00275FEF" w:rsidRPr="00FC7D5A" w:rsidRDefault="00275FEF" w:rsidP="00275F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C7D5A">
              <w:rPr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C7D5A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C60759">
              <w:rPr>
                <w:color w:val="000000"/>
                <w:sz w:val="24"/>
                <w:szCs w:val="24"/>
              </w:rPr>
            </w:r>
            <w:r w:rsidR="00C60759">
              <w:rPr>
                <w:color w:val="000000"/>
                <w:sz w:val="24"/>
                <w:szCs w:val="24"/>
              </w:rPr>
              <w:fldChar w:fldCharType="separate"/>
            </w:r>
            <w:r w:rsidRPr="00FC7D5A">
              <w:rPr>
                <w:color w:val="000000"/>
                <w:sz w:val="24"/>
                <w:szCs w:val="24"/>
              </w:rPr>
              <w:fldChar w:fldCharType="end"/>
            </w:r>
            <w:r w:rsidR="00842885">
              <w:rPr>
                <w:color w:val="000000"/>
                <w:sz w:val="24"/>
                <w:szCs w:val="24"/>
              </w:rPr>
              <w:t xml:space="preserve"> </w:t>
            </w:r>
            <w:r w:rsidRPr="00FC7D5A">
              <w:rPr>
                <w:color w:val="000000"/>
                <w:sz w:val="24"/>
                <w:szCs w:val="24"/>
              </w:rPr>
              <w:t>power supply and extension leads</w:t>
            </w:r>
          </w:p>
          <w:p w14:paraId="5196897D" w14:textId="77777777" w:rsidR="00275FEF" w:rsidRPr="00FC7D5A" w:rsidRDefault="00275FEF" w:rsidP="002D0B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C7D5A">
              <w:rPr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C7D5A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C60759">
              <w:rPr>
                <w:color w:val="000000"/>
                <w:sz w:val="24"/>
                <w:szCs w:val="24"/>
              </w:rPr>
            </w:r>
            <w:r w:rsidR="00C60759">
              <w:rPr>
                <w:color w:val="000000"/>
                <w:sz w:val="24"/>
                <w:szCs w:val="24"/>
              </w:rPr>
              <w:fldChar w:fldCharType="separate"/>
            </w:r>
            <w:r w:rsidRPr="00FC7D5A">
              <w:rPr>
                <w:color w:val="000000"/>
                <w:sz w:val="24"/>
                <w:szCs w:val="24"/>
              </w:rPr>
              <w:fldChar w:fldCharType="end"/>
            </w:r>
            <w:r w:rsidR="00842885">
              <w:rPr>
                <w:color w:val="000000"/>
                <w:sz w:val="24"/>
                <w:szCs w:val="24"/>
              </w:rPr>
              <w:t xml:space="preserve"> </w:t>
            </w:r>
            <w:r w:rsidRPr="00FC7D5A">
              <w:rPr>
                <w:color w:val="000000"/>
                <w:sz w:val="24"/>
                <w:szCs w:val="24"/>
              </w:rPr>
              <w:t>Wi-Fi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530F" w14:textId="77777777" w:rsidR="00FC7D5A" w:rsidRPr="00FC7D5A" w:rsidRDefault="00FC7D5A" w:rsidP="00AD04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DF02757" w14:textId="77777777" w:rsidR="00FC7D5A" w:rsidRPr="00FC7D5A" w:rsidRDefault="00FC7D5A" w:rsidP="00AD04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5121F39F" w14:textId="77777777" w:rsidR="00FC7D5A" w:rsidRPr="00FC7D5A" w:rsidRDefault="00FC7D5A" w:rsidP="00AD04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C7D5A">
              <w:rPr>
                <w:color w:val="000000"/>
                <w:sz w:val="24"/>
                <w:szCs w:val="24"/>
              </w:rPr>
              <w:t>Access facilities:</w:t>
            </w:r>
          </w:p>
          <w:p w14:paraId="1E8BEB63" w14:textId="77777777" w:rsidR="00FC7D5A" w:rsidRPr="00FC7D5A" w:rsidRDefault="00FC7D5A" w:rsidP="00AD04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C7D5A">
              <w:rPr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C7D5A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C60759">
              <w:rPr>
                <w:color w:val="000000"/>
                <w:sz w:val="24"/>
                <w:szCs w:val="24"/>
              </w:rPr>
            </w:r>
            <w:r w:rsidR="00C60759">
              <w:rPr>
                <w:color w:val="000000"/>
                <w:sz w:val="24"/>
                <w:szCs w:val="24"/>
              </w:rPr>
              <w:fldChar w:fldCharType="separate"/>
            </w:r>
            <w:r w:rsidRPr="00FC7D5A">
              <w:rPr>
                <w:color w:val="000000"/>
                <w:sz w:val="24"/>
                <w:szCs w:val="24"/>
              </w:rPr>
              <w:fldChar w:fldCharType="end"/>
            </w:r>
            <w:r w:rsidR="00842885">
              <w:rPr>
                <w:color w:val="000000"/>
                <w:sz w:val="24"/>
                <w:szCs w:val="24"/>
              </w:rPr>
              <w:t xml:space="preserve"> </w:t>
            </w:r>
            <w:r w:rsidRPr="00FC7D5A">
              <w:rPr>
                <w:color w:val="000000"/>
                <w:sz w:val="24"/>
                <w:szCs w:val="24"/>
              </w:rPr>
              <w:t>car park with accessible parking</w:t>
            </w:r>
          </w:p>
          <w:p w14:paraId="78D1F985" w14:textId="77777777" w:rsidR="00FC7D5A" w:rsidRPr="00FC7D5A" w:rsidRDefault="00FC7D5A" w:rsidP="00AD04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C7D5A">
              <w:rPr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C7D5A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C60759">
              <w:rPr>
                <w:color w:val="000000"/>
                <w:sz w:val="24"/>
                <w:szCs w:val="24"/>
              </w:rPr>
            </w:r>
            <w:r w:rsidR="00C60759">
              <w:rPr>
                <w:color w:val="000000"/>
                <w:sz w:val="24"/>
                <w:szCs w:val="24"/>
              </w:rPr>
              <w:fldChar w:fldCharType="separate"/>
            </w:r>
            <w:r w:rsidRPr="00FC7D5A">
              <w:rPr>
                <w:color w:val="000000"/>
                <w:sz w:val="24"/>
                <w:szCs w:val="24"/>
              </w:rPr>
              <w:fldChar w:fldCharType="end"/>
            </w:r>
            <w:r w:rsidR="00842885">
              <w:rPr>
                <w:color w:val="000000"/>
                <w:sz w:val="24"/>
                <w:szCs w:val="24"/>
              </w:rPr>
              <w:t xml:space="preserve"> </w:t>
            </w:r>
            <w:r w:rsidRPr="00FC7D5A">
              <w:rPr>
                <w:color w:val="000000"/>
                <w:sz w:val="24"/>
                <w:szCs w:val="24"/>
              </w:rPr>
              <w:t>accessible toilets</w:t>
            </w:r>
          </w:p>
          <w:p w14:paraId="2A5E6B3D" w14:textId="77777777" w:rsidR="00FC7D5A" w:rsidRDefault="00FC7D5A" w:rsidP="00AD04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C7D5A">
              <w:rPr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C7D5A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C60759">
              <w:rPr>
                <w:color w:val="000000"/>
                <w:sz w:val="24"/>
                <w:szCs w:val="24"/>
              </w:rPr>
            </w:r>
            <w:r w:rsidR="00C60759">
              <w:rPr>
                <w:color w:val="000000"/>
                <w:sz w:val="24"/>
                <w:szCs w:val="24"/>
              </w:rPr>
              <w:fldChar w:fldCharType="separate"/>
            </w:r>
            <w:r w:rsidRPr="00FC7D5A">
              <w:rPr>
                <w:color w:val="000000"/>
                <w:sz w:val="24"/>
                <w:szCs w:val="24"/>
              </w:rPr>
              <w:fldChar w:fldCharType="end"/>
            </w:r>
            <w:r w:rsidR="00842885">
              <w:rPr>
                <w:color w:val="000000"/>
                <w:sz w:val="24"/>
                <w:szCs w:val="24"/>
              </w:rPr>
              <w:t xml:space="preserve"> </w:t>
            </w:r>
            <w:r w:rsidRPr="00FC7D5A">
              <w:rPr>
                <w:color w:val="000000"/>
                <w:sz w:val="24"/>
                <w:szCs w:val="24"/>
              </w:rPr>
              <w:t>wheelchair access in all parts of library</w:t>
            </w:r>
          </w:p>
          <w:p w14:paraId="0344C9D2" w14:textId="77777777" w:rsidR="00842885" w:rsidRDefault="00842885" w:rsidP="00AD04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42885">
              <w:rPr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2885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C60759">
              <w:rPr>
                <w:color w:val="000000"/>
                <w:sz w:val="24"/>
                <w:szCs w:val="24"/>
              </w:rPr>
            </w:r>
            <w:r w:rsidR="00C60759">
              <w:rPr>
                <w:color w:val="000000"/>
                <w:sz w:val="24"/>
                <w:szCs w:val="24"/>
              </w:rPr>
              <w:fldChar w:fldCharType="separate"/>
            </w:r>
            <w:r w:rsidRPr="00842885"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 xml:space="preserve"> loading area</w:t>
            </w:r>
          </w:p>
          <w:p w14:paraId="00FF3BC9" w14:textId="77777777" w:rsidR="00842885" w:rsidRDefault="00842885" w:rsidP="00AD04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42885">
              <w:rPr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2885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C60759">
              <w:rPr>
                <w:color w:val="000000"/>
                <w:sz w:val="24"/>
                <w:szCs w:val="24"/>
              </w:rPr>
            </w:r>
            <w:r w:rsidR="00C60759">
              <w:rPr>
                <w:color w:val="000000"/>
                <w:sz w:val="24"/>
                <w:szCs w:val="24"/>
              </w:rPr>
              <w:fldChar w:fldCharType="separate"/>
            </w:r>
            <w:r w:rsidRPr="00842885"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 xml:space="preserve"> other………………………………………………….</w:t>
            </w:r>
          </w:p>
          <w:p w14:paraId="5AA52DDD" w14:textId="77777777" w:rsidR="00FC7D5A" w:rsidRPr="00FC7D5A" w:rsidRDefault="00842885" w:rsidP="00AD04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AD04E6" w:rsidRPr="009812B5" w14:paraId="3CE961D1" w14:textId="77777777" w:rsidTr="001F1290">
        <w:trPr>
          <w:trHeight w:val="362"/>
        </w:trPr>
        <w:tc>
          <w:tcPr>
            <w:tcW w:w="4820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3129C11" w14:textId="77777777" w:rsidR="00AD04E6" w:rsidRDefault="00AD04E6" w:rsidP="002D0BA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BF9E594" w14:textId="77777777" w:rsidR="00AD04E6" w:rsidRPr="009812B5" w:rsidRDefault="00AD04E6" w:rsidP="002D0BAB">
            <w:pPr>
              <w:spacing w:after="0" w:line="240" w:lineRule="auto"/>
              <w:rPr>
                <w:color w:val="000000"/>
              </w:rPr>
            </w:pPr>
          </w:p>
        </w:tc>
      </w:tr>
      <w:tr w:rsidR="00B045E6" w:rsidRPr="009812B5" w14:paraId="7B1ABA94" w14:textId="77777777" w:rsidTr="00B045E6">
        <w:trPr>
          <w:trHeight w:val="315"/>
        </w:trPr>
        <w:tc>
          <w:tcPr>
            <w:tcW w:w="4820" w:type="dxa"/>
            <w:shd w:val="clear" w:color="auto" w:fill="auto"/>
            <w:noWrap/>
            <w:vAlign w:val="bottom"/>
          </w:tcPr>
          <w:p w14:paraId="605A73DA" w14:textId="77777777" w:rsidR="00B045E6" w:rsidRDefault="00B045E6" w:rsidP="002D0BA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  <w:vAlign w:val="bottom"/>
          </w:tcPr>
          <w:p w14:paraId="091B65BD" w14:textId="77777777" w:rsidR="00B045E6" w:rsidRPr="009812B5" w:rsidRDefault="00B045E6" w:rsidP="002D0BAB">
            <w:pPr>
              <w:spacing w:after="0" w:line="240" w:lineRule="auto"/>
              <w:rPr>
                <w:color w:val="000000"/>
              </w:rPr>
            </w:pPr>
          </w:p>
        </w:tc>
      </w:tr>
      <w:tr w:rsidR="002D0BAB" w:rsidRPr="009812B5" w14:paraId="4A55909C" w14:textId="77777777" w:rsidTr="00DC01E3">
        <w:trPr>
          <w:trHeight w:val="315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45B195"/>
            <w:noWrap/>
            <w:vAlign w:val="bottom"/>
            <w:hideMark/>
          </w:tcPr>
          <w:p w14:paraId="4B74C570" w14:textId="77777777" w:rsidR="002D0BAB" w:rsidRPr="00DC01E3" w:rsidRDefault="00865E8E" w:rsidP="002D0BAB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DC01E3">
              <w:rPr>
                <w:b/>
                <w:bCs/>
                <w:color w:val="FFFFFF"/>
                <w:sz w:val="24"/>
                <w:szCs w:val="24"/>
              </w:rPr>
              <w:t xml:space="preserve">EVENT-SPECIFIC </w:t>
            </w:r>
            <w:r w:rsidR="002D0BAB" w:rsidRPr="00DC01E3">
              <w:rPr>
                <w:b/>
                <w:bCs/>
                <w:color w:val="FFFFFF"/>
                <w:sz w:val="24"/>
                <w:szCs w:val="24"/>
              </w:rPr>
              <w:t>INFORMATION:</w:t>
            </w:r>
          </w:p>
        </w:tc>
        <w:tc>
          <w:tcPr>
            <w:tcW w:w="59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45B195"/>
            <w:noWrap/>
            <w:vAlign w:val="bottom"/>
            <w:hideMark/>
          </w:tcPr>
          <w:p w14:paraId="59C73553" w14:textId="77777777" w:rsidR="002D0BAB" w:rsidRPr="009812B5" w:rsidRDefault="002D0BAB" w:rsidP="002D0BAB">
            <w:pPr>
              <w:spacing w:after="0" w:line="240" w:lineRule="auto"/>
              <w:rPr>
                <w:color w:val="000000"/>
              </w:rPr>
            </w:pPr>
            <w:r w:rsidRPr="009812B5">
              <w:rPr>
                <w:color w:val="000000"/>
              </w:rPr>
              <w:t> </w:t>
            </w:r>
          </w:p>
        </w:tc>
      </w:tr>
      <w:tr w:rsidR="00865E8E" w:rsidRPr="009812B5" w14:paraId="0D24E1C6" w14:textId="77777777" w:rsidTr="00DC01E3">
        <w:trPr>
          <w:trHeight w:val="6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ED7"/>
            <w:hideMark/>
          </w:tcPr>
          <w:p w14:paraId="4F999A3F" w14:textId="77777777" w:rsidR="00865E8E" w:rsidRPr="009812B5" w:rsidRDefault="00865E8E" w:rsidP="002D0B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Name of event/show taking place: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F3A1A" w14:textId="77777777" w:rsidR="00865E8E" w:rsidRPr="009812B5" w:rsidRDefault="00865E8E" w:rsidP="002D0B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812B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D0BAB" w:rsidRPr="009812B5" w14:paraId="1C2646A3" w14:textId="77777777" w:rsidTr="00DC01E3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ED7"/>
            <w:hideMark/>
          </w:tcPr>
          <w:p w14:paraId="5AF612BD" w14:textId="77777777" w:rsidR="002D0BAB" w:rsidRPr="009812B5" w:rsidRDefault="00865E8E" w:rsidP="002D0B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Date of event/show: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9C423" w14:textId="77777777" w:rsidR="002D0BAB" w:rsidRPr="008356E4" w:rsidRDefault="002D0BAB" w:rsidP="002D0BAB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 w:rsidRPr="008356E4">
              <w:rPr>
                <w:i/>
                <w:color w:val="000000"/>
                <w:sz w:val="24"/>
                <w:szCs w:val="24"/>
              </w:rPr>
              <w:t xml:space="preserve">  </w:t>
            </w:r>
          </w:p>
        </w:tc>
      </w:tr>
      <w:tr w:rsidR="002D0BAB" w:rsidRPr="009812B5" w14:paraId="0B38EA5C" w14:textId="77777777" w:rsidTr="00DC01E3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3DED7"/>
            <w:hideMark/>
          </w:tcPr>
          <w:p w14:paraId="03709F7B" w14:textId="77777777" w:rsidR="002D0BAB" w:rsidRPr="009812B5" w:rsidRDefault="00865E8E" w:rsidP="002D0B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Start time of event/show: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A2D102" w14:textId="77777777" w:rsidR="002D0BAB" w:rsidRPr="008356E4" w:rsidRDefault="002D0BAB" w:rsidP="002D0BAB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 w:rsidRPr="008356E4">
              <w:rPr>
                <w:i/>
                <w:color w:val="000000"/>
                <w:sz w:val="24"/>
                <w:szCs w:val="24"/>
              </w:rPr>
              <w:t> </w:t>
            </w:r>
          </w:p>
        </w:tc>
      </w:tr>
      <w:tr w:rsidR="002D0BAB" w:rsidRPr="009812B5" w14:paraId="7C2295E8" w14:textId="77777777" w:rsidTr="00DC01E3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3DED7"/>
            <w:hideMark/>
          </w:tcPr>
          <w:p w14:paraId="21837A7B" w14:textId="77777777" w:rsidR="002D0BAB" w:rsidRPr="009812B5" w:rsidRDefault="00221384" w:rsidP="002D0B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Where will the event be taking place? (e.g. outbuilding/centre of library, by shelves, separate events room)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FE76DB" w14:textId="77777777" w:rsidR="002D0BAB" w:rsidRPr="008356E4" w:rsidRDefault="002D0BAB" w:rsidP="002D0BAB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 w:rsidRPr="008356E4">
              <w:rPr>
                <w:i/>
                <w:color w:val="000000"/>
                <w:sz w:val="24"/>
                <w:szCs w:val="24"/>
              </w:rPr>
              <w:t> 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2D0BAB" w:rsidRPr="009812B5" w14:paraId="6C0ECC53" w14:textId="77777777" w:rsidTr="00DC01E3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3DED7"/>
            <w:hideMark/>
          </w:tcPr>
          <w:p w14:paraId="55DDEA21" w14:textId="77777777" w:rsidR="002D0BAB" w:rsidRPr="009812B5" w:rsidRDefault="00221384" w:rsidP="002D0B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Dimensions of </w:t>
            </w:r>
            <w:r w:rsidR="00842885">
              <w:rPr>
                <w:color w:val="000000"/>
                <w:sz w:val="24"/>
                <w:szCs w:val="24"/>
              </w:rPr>
              <w:t xml:space="preserve">the </w:t>
            </w:r>
            <w:r>
              <w:rPr>
                <w:color w:val="000000"/>
                <w:sz w:val="24"/>
                <w:szCs w:val="24"/>
              </w:rPr>
              <w:t>space including ceiling height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6BCFC7" w14:textId="77777777" w:rsidR="002D0BAB" w:rsidRPr="008356E4" w:rsidRDefault="002D0BAB" w:rsidP="002D0BAB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 w:rsidRPr="008356E4">
              <w:rPr>
                <w:i/>
                <w:color w:val="000000"/>
                <w:sz w:val="24"/>
                <w:szCs w:val="24"/>
              </w:rPr>
              <w:t> 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2D0BAB" w:rsidRPr="009812B5" w14:paraId="5600643D" w14:textId="77777777" w:rsidTr="00DC01E3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3DED7"/>
            <w:hideMark/>
          </w:tcPr>
          <w:p w14:paraId="0EC16D7D" w14:textId="77777777" w:rsidR="002D0BAB" w:rsidRPr="009812B5" w:rsidRDefault="00221384" w:rsidP="002D0B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Will the library be open to the general public at the time of the event, or just ticket holders?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920617" w14:textId="77777777" w:rsidR="002D0BAB" w:rsidRPr="008356E4" w:rsidRDefault="002D0BAB" w:rsidP="002D0BAB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 w:rsidRPr="008356E4">
              <w:rPr>
                <w:i/>
                <w:color w:val="000000"/>
                <w:sz w:val="24"/>
                <w:szCs w:val="24"/>
              </w:rPr>
              <w:t> </w:t>
            </w:r>
          </w:p>
        </w:tc>
      </w:tr>
      <w:tr w:rsidR="002D0BAB" w:rsidRPr="009812B5" w14:paraId="2C84E32B" w14:textId="77777777" w:rsidTr="00DC01E3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3DED7"/>
            <w:hideMark/>
          </w:tcPr>
          <w:p w14:paraId="681267BA" w14:textId="77777777" w:rsidR="002D0BAB" w:rsidRPr="009812B5" w:rsidRDefault="00221384" w:rsidP="002D0B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Will there be any other groups using the library at the time of the event?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22362B" w14:textId="77777777" w:rsidR="002D0BAB" w:rsidRPr="009812B5" w:rsidRDefault="002D0BAB" w:rsidP="002D0B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812B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D0BAB" w:rsidRPr="009812B5" w14:paraId="6A61A9DF" w14:textId="77777777" w:rsidTr="00AD04E6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B068" w14:textId="77777777" w:rsidR="002D0BAB" w:rsidRPr="009812B5" w:rsidRDefault="002D0BAB" w:rsidP="002D0BA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39B5" w14:textId="77777777" w:rsidR="002D0BAB" w:rsidRPr="009812B5" w:rsidRDefault="002D0BAB" w:rsidP="002D0BAB">
            <w:pPr>
              <w:spacing w:after="0" w:line="240" w:lineRule="auto"/>
              <w:rPr>
                <w:color w:val="000000"/>
              </w:rPr>
            </w:pPr>
          </w:p>
        </w:tc>
      </w:tr>
      <w:tr w:rsidR="002D0BAB" w:rsidRPr="009812B5" w14:paraId="5A11F111" w14:textId="77777777" w:rsidTr="00DC01E3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35B4B"/>
            <w:noWrap/>
            <w:vAlign w:val="bottom"/>
            <w:hideMark/>
          </w:tcPr>
          <w:p w14:paraId="3FBEC281" w14:textId="77777777" w:rsidR="002D0BAB" w:rsidRPr="00DC01E3" w:rsidRDefault="002D0BAB" w:rsidP="002D0BAB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DC01E3">
              <w:rPr>
                <w:b/>
                <w:bCs/>
                <w:color w:val="FFFFFF"/>
                <w:sz w:val="24"/>
                <w:szCs w:val="24"/>
              </w:rPr>
              <w:t>INSURANCE AND LICENCES: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35B4B"/>
            <w:noWrap/>
            <w:vAlign w:val="bottom"/>
            <w:hideMark/>
          </w:tcPr>
          <w:p w14:paraId="14389752" w14:textId="77777777" w:rsidR="002D0BAB" w:rsidRPr="009812B5" w:rsidRDefault="002D0BAB" w:rsidP="002D0BAB">
            <w:pPr>
              <w:spacing w:after="0" w:line="240" w:lineRule="auto"/>
              <w:rPr>
                <w:color w:val="000000"/>
              </w:rPr>
            </w:pPr>
            <w:r w:rsidRPr="009812B5">
              <w:rPr>
                <w:color w:val="000000"/>
              </w:rPr>
              <w:t> </w:t>
            </w:r>
          </w:p>
        </w:tc>
      </w:tr>
      <w:tr w:rsidR="002D0BAB" w:rsidRPr="009812B5" w14:paraId="7E487812" w14:textId="77777777" w:rsidTr="009812B5">
        <w:trPr>
          <w:trHeight w:val="66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9EF91" w14:textId="77777777" w:rsidR="002D0BAB" w:rsidRPr="009812B5" w:rsidRDefault="00275FEF" w:rsidP="002D0B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touring company must provide</w:t>
            </w:r>
            <w:r w:rsidR="002D0BAB" w:rsidRPr="009812B5">
              <w:rPr>
                <w:color w:val="000000"/>
                <w:sz w:val="24"/>
                <w:szCs w:val="24"/>
              </w:rPr>
              <w:t xml:space="preserve"> adequate insurances including public liability and obtain, in respect of the production, all necessary licenses, including permissions and pay all copyright royalties.</w:t>
            </w:r>
          </w:p>
        </w:tc>
      </w:tr>
      <w:tr w:rsidR="002D0BAB" w:rsidRPr="009812B5" w14:paraId="39267DDC" w14:textId="77777777" w:rsidTr="00AD04E6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480B" w14:textId="77777777" w:rsidR="002D0BAB" w:rsidRPr="009812B5" w:rsidRDefault="002D0BAB" w:rsidP="002D0B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B16C" w14:textId="77777777" w:rsidR="002D0BAB" w:rsidRPr="009812B5" w:rsidRDefault="002D0BAB" w:rsidP="002D0BAB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14B7440E" w14:textId="77777777" w:rsidR="003A58FE" w:rsidRPr="00DC01E3" w:rsidRDefault="003A58FE">
      <w:pPr>
        <w:rPr>
          <w:vertAlign w:val="subscript"/>
        </w:rPr>
      </w:pPr>
    </w:p>
    <w:sectPr w:rsidR="003A58FE" w:rsidRPr="00DC01E3" w:rsidSect="00865E8E">
      <w:footerReference w:type="default" r:id="rId9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E9FB4" w14:textId="77777777" w:rsidR="00C60759" w:rsidRDefault="00C60759" w:rsidP="0076070F">
      <w:pPr>
        <w:spacing w:after="0" w:line="240" w:lineRule="auto"/>
      </w:pPr>
      <w:r>
        <w:separator/>
      </w:r>
    </w:p>
  </w:endnote>
  <w:endnote w:type="continuationSeparator" w:id="0">
    <w:p w14:paraId="67A13165" w14:textId="77777777" w:rsidR="00C60759" w:rsidRDefault="00C60759" w:rsidP="0076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121BA" w14:textId="374B75F0" w:rsidR="0076070F" w:rsidRPr="001F1290" w:rsidRDefault="001F1290" w:rsidP="001F1290">
    <w:pPr>
      <w:pStyle w:val="Footer"/>
      <w:jc w:val="center"/>
      <w:rPr>
        <w:color w:val="767171" w:themeColor="background2" w:themeShade="80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8A0E3F0" wp14:editId="0F5541D0">
          <wp:simplePos x="0" y="0"/>
          <wp:positionH relativeFrom="column">
            <wp:posOffset>5181600</wp:posOffset>
          </wp:positionH>
          <wp:positionV relativeFrom="paragraph">
            <wp:posOffset>66040</wp:posOffset>
          </wp:positionV>
          <wp:extent cx="1255395" cy="417830"/>
          <wp:effectExtent l="0" t="0" r="0" b="0"/>
          <wp:wrapThrough wrapText="bothSides">
            <wp:wrapPolygon edited="0">
              <wp:start x="0" y="0"/>
              <wp:lineTo x="0" y="5252"/>
              <wp:lineTo x="874" y="19696"/>
              <wp:lineTo x="20977" y="19696"/>
              <wp:lineTo x="20977" y="2626"/>
              <wp:lineTo x="17044" y="0"/>
              <wp:lineTo x="0" y="0"/>
            </wp:wrapPolygon>
          </wp:wrapThrough>
          <wp:docPr id="2" name="Picture 2" descr="../../../Downloads/CAE_Co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Downloads/CAE_Col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4CA70F3" wp14:editId="755BF071">
          <wp:simplePos x="0" y="0"/>
          <wp:positionH relativeFrom="column">
            <wp:posOffset>0</wp:posOffset>
          </wp:positionH>
          <wp:positionV relativeFrom="paragraph">
            <wp:posOffset>12700</wp:posOffset>
          </wp:positionV>
          <wp:extent cx="2146300" cy="571500"/>
          <wp:effectExtent l="0" t="0" r="0" b="0"/>
          <wp:wrapThrough wrapText="bothSides">
            <wp:wrapPolygon edited="0">
              <wp:start x="1534" y="960"/>
              <wp:lineTo x="1022" y="7680"/>
              <wp:lineTo x="767" y="20160"/>
              <wp:lineTo x="16871" y="20160"/>
              <wp:lineTo x="16871" y="18240"/>
              <wp:lineTo x="20961" y="13440"/>
              <wp:lineTo x="21217" y="5760"/>
              <wp:lineTo x="19938" y="960"/>
              <wp:lineTo x="1534" y="960"/>
            </wp:wrapPolygon>
          </wp:wrapThrough>
          <wp:docPr id="1" name="Picture 1" descr="../../../Downloads/lottery_Logo_Black%20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lottery_Logo_Black%20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48C">
      <w:rPr>
        <w:color w:val="767171" w:themeColor="background2" w:themeShade="80"/>
        <w:sz w:val="20"/>
        <w:szCs w:val="20"/>
      </w:rPr>
      <w:t>This</w:t>
    </w:r>
    <w:r w:rsidRPr="001F1290">
      <w:rPr>
        <w:color w:val="767171" w:themeColor="background2" w:themeShade="80"/>
        <w:sz w:val="20"/>
        <w:szCs w:val="20"/>
      </w:rPr>
      <w:t xml:space="preserve"> resource was created by Creative Arts East in partnership with Arts Council England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5E6AD" w14:textId="77777777" w:rsidR="00C60759" w:rsidRDefault="00C60759" w:rsidP="0076070F">
      <w:pPr>
        <w:spacing w:after="0" w:line="240" w:lineRule="auto"/>
      </w:pPr>
      <w:r>
        <w:separator/>
      </w:r>
    </w:p>
  </w:footnote>
  <w:footnote w:type="continuationSeparator" w:id="0">
    <w:p w14:paraId="3E034AC3" w14:textId="77777777" w:rsidR="00C60759" w:rsidRDefault="00C60759" w:rsidP="00760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B5"/>
    <w:rsid w:val="00004A87"/>
    <w:rsid w:val="00057790"/>
    <w:rsid w:val="00131705"/>
    <w:rsid w:val="00152A2B"/>
    <w:rsid w:val="001A548C"/>
    <w:rsid w:val="001F1290"/>
    <w:rsid w:val="00212A9E"/>
    <w:rsid w:val="00221384"/>
    <w:rsid w:val="00275FEF"/>
    <w:rsid w:val="002D0BAB"/>
    <w:rsid w:val="003240D0"/>
    <w:rsid w:val="00393CDE"/>
    <w:rsid w:val="003A58FE"/>
    <w:rsid w:val="004407F0"/>
    <w:rsid w:val="005D4A10"/>
    <w:rsid w:val="00617341"/>
    <w:rsid w:val="00661684"/>
    <w:rsid w:val="0076070F"/>
    <w:rsid w:val="007F1625"/>
    <w:rsid w:val="008356E4"/>
    <w:rsid w:val="00842885"/>
    <w:rsid w:val="00850E3E"/>
    <w:rsid w:val="00865E8E"/>
    <w:rsid w:val="009812B5"/>
    <w:rsid w:val="009F7B0F"/>
    <w:rsid w:val="00A21A9F"/>
    <w:rsid w:val="00AD04E6"/>
    <w:rsid w:val="00B045E6"/>
    <w:rsid w:val="00B46858"/>
    <w:rsid w:val="00BF18BD"/>
    <w:rsid w:val="00BF7368"/>
    <w:rsid w:val="00C60759"/>
    <w:rsid w:val="00CE0227"/>
    <w:rsid w:val="00D80E84"/>
    <w:rsid w:val="00DC01E3"/>
    <w:rsid w:val="00E92F99"/>
    <w:rsid w:val="00EE6F24"/>
    <w:rsid w:val="00F605E6"/>
    <w:rsid w:val="00FC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919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3CD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93C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07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7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07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70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A5A1348DC024DA663B2454A6141ED" ma:contentTypeVersion="12" ma:contentTypeDescription="Create a new document." ma:contentTypeScope="" ma:versionID="ba5ea7e6dc06d51cae6d76c7492b021c">
  <xsd:schema xmlns:xsd="http://www.w3.org/2001/XMLSchema" xmlns:xs="http://www.w3.org/2001/XMLSchema" xmlns:p="http://schemas.microsoft.com/office/2006/metadata/properties" xmlns:ns2="b9a84b40-f786-4e2b-a316-b3fbf6245d23" xmlns:ns3="983e90d3-887f-48b9-9d18-9b4c37b01d82" targetNamespace="http://schemas.microsoft.com/office/2006/metadata/properties" ma:root="true" ma:fieldsID="50a846e8a41ce1a6de2e148a19e44528" ns2:_="" ns3:_="">
    <xsd:import namespace="b9a84b40-f786-4e2b-a316-b3fbf6245d23"/>
    <xsd:import namespace="983e90d3-887f-48b9-9d18-9b4c37b01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84b40-f786-4e2b-a316-b3fbf6245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e90d3-887f-48b9-9d18-9b4c37b01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2FF18F-25FC-4E08-B098-EA106C8374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011C1-344C-42A4-A833-5AAF3F2FB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84b40-f786-4e2b-a316-b3fbf6245d23"/>
    <ds:schemaRef ds:uri="983e90d3-887f-48b9-9d18-9b4c37b01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FDA3AF-458C-8C40-B8DA-9931D5B2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cp:lastModifiedBy>Microsoft Office User</cp:lastModifiedBy>
  <cp:revision>2</cp:revision>
  <dcterms:created xsi:type="dcterms:W3CDTF">2020-04-09T13:56:00Z</dcterms:created>
  <dcterms:modified xsi:type="dcterms:W3CDTF">2020-04-09T13:56:00Z</dcterms:modified>
</cp:coreProperties>
</file>